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366A7B" w:rsidRPr="00B6752A" w:rsidRDefault="008B3D8E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AB3E67">
        <w:rPr>
          <w:rFonts w:ascii="Times New Roman" w:hAnsi="Times New Roman" w:cs="Times New Roman"/>
          <w:sz w:val="26"/>
          <w:szCs w:val="26"/>
        </w:rPr>
        <w:t xml:space="preserve">РАН </w:t>
      </w:r>
      <w:r w:rsidRPr="00B6752A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B6752A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B6752A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B6752A">
        <w:rPr>
          <w:rFonts w:ascii="Times New Roman" w:hAnsi="Times New Roman" w:cs="Times New Roman"/>
          <w:sz w:val="26"/>
          <w:szCs w:val="26"/>
        </w:rPr>
        <w:t xml:space="preserve">) </w:t>
      </w:r>
      <w:r w:rsidR="00A10E88" w:rsidRPr="00B6752A">
        <w:rPr>
          <w:rFonts w:ascii="Times New Roman" w:hAnsi="Times New Roman" w:cs="Times New Roman"/>
          <w:sz w:val="26"/>
          <w:szCs w:val="26"/>
        </w:rPr>
        <w:t>1</w:t>
      </w:r>
      <w:r w:rsidRPr="00B6752A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2434DA">
        <w:rPr>
          <w:rFonts w:ascii="Times New Roman" w:hAnsi="Times New Roman" w:cs="Times New Roman"/>
          <w:sz w:val="26"/>
          <w:szCs w:val="26"/>
        </w:rPr>
        <w:t>5</w:t>
      </w:r>
      <w:r w:rsidR="00A10E88" w:rsidRPr="00B6752A">
        <w:rPr>
          <w:rFonts w:ascii="Times New Roman" w:hAnsi="Times New Roman" w:cs="Times New Roman"/>
          <w:sz w:val="26"/>
          <w:szCs w:val="26"/>
        </w:rPr>
        <w:t xml:space="preserve"> </w:t>
      </w:r>
      <w:r w:rsidRPr="00B6752A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B6752A">
        <w:rPr>
          <w:rFonts w:ascii="Times New Roman" w:hAnsi="Times New Roman" w:cs="Times New Roman"/>
          <w:sz w:val="26"/>
          <w:szCs w:val="26"/>
        </w:rPr>
        <w:br/>
      </w:r>
      <w:r w:rsidR="00B6752A" w:rsidRPr="00B6752A">
        <w:rPr>
          <w:rFonts w:ascii="Times New Roman" w:hAnsi="Times New Roman" w:cs="Times New Roman"/>
          <w:sz w:val="26"/>
          <w:szCs w:val="26"/>
        </w:rPr>
        <w:t>35.0</w:t>
      </w:r>
      <w:r w:rsidR="002434DA">
        <w:rPr>
          <w:rFonts w:ascii="Times New Roman" w:hAnsi="Times New Roman" w:cs="Times New Roman"/>
          <w:sz w:val="26"/>
          <w:szCs w:val="26"/>
        </w:rPr>
        <w:t>4</w:t>
      </w:r>
      <w:r w:rsidR="00B6752A" w:rsidRPr="00B6752A">
        <w:rPr>
          <w:rFonts w:ascii="Times New Roman" w:hAnsi="Times New Roman" w:cs="Times New Roman"/>
          <w:sz w:val="26"/>
          <w:szCs w:val="26"/>
        </w:rPr>
        <w:t>.</w:t>
      </w:r>
      <w:r w:rsidR="002434DA">
        <w:rPr>
          <w:rFonts w:ascii="Times New Roman" w:hAnsi="Times New Roman" w:cs="Times New Roman"/>
          <w:sz w:val="26"/>
          <w:szCs w:val="26"/>
        </w:rPr>
        <w:t>09</w:t>
      </w:r>
      <w:r w:rsidR="00B6752A" w:rsidRPr="00B6752A">
        <w:rPr>
          <w:rFonts w:ascii="Times New Roman" w:hAnsi="Times New Roman" w:cs="Times New Roman"/>
          <w:sz w:val="26"/>
          <w:szCs w:val="26"/>
        </w:rPr>
        <w:t xml:space="preserve"> Ландшафтная архитектура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66A7B" w:rsidRPr="00B6752A" w:rsidRDefault="00366A7B" w:rsidP="00BC2DD1">
      <w:pPr>
        <w:spacing w:after="0" w:line="228" w:lineRule="auto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B6752A" w:rsidRDefault="00155CDB" w:rsidP="00BC2DD1">
      <w:pPr>
        <w:spacing w:after="0" w:line="228" w:lineRule="auto"/>
        <w:ind w:left="3827"/>
        <w:rPr>
          <w:rFonts w:ascii="Times New Roman" w:hAnsi="Times New Roman" w:cs="Times New Roman"/>
          <w:sz w:val="26"/>
          <w:szCs w:val="26"/>
        </w:rPr>
      </w:pP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B6752A" w:rsidRDefault="00C63818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8E" w:rsidRDefault="008B3D8E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946"/>
        <w:gridCol w:w="1701"/>
      </w:tblGrid>
      <w:tr w:rsidR="00B6752A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рекреационных зон Ставропольского края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B6752A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B6752A" w:rsidRPr="00B6752A" w:rsidRDefault="00B6752A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B6752A" w:rsidRPr="00B6752A" w:rsidRDefault="00B6752A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Ландшафтная архитектура курортных зон Ставропольского края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52A" w:rsidRPr="00B6752A" w:rsidRDefault="00B6752A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B6752A" w:rsidRDefault="00013DAF" w:rsidP="00B6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3DAF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Экологический дизайн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приемы ландшафтной архитектуры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3DAF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Проектирование и организация декоративного питомника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013DAF" w:rsidRPr="00B6752A" w:rsidTr="00013DAF">
        <w:trPr>
          <w:trHeight w:val="360"/>
        </w:trPr>
        <w:tc>
          <w:tcPr>
            <w:tcW w:w="724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3DAF" w:rsidRPr="00013DAF" w:rsidRDefault="00013DAF" w:rsidP="0001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3D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Современные технологии выращивания растений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AF" w:rsidRPr="00B6752A" w:rsidRDefault="00013DAF" w:rsidP="000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</w:tbl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5B" w:rsidRPr="004D345B" w:rsidRDefault="004D345B" w:rsidP="004D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345B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013DAF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01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</w:t>
      </w:r>
      <w:r w:rsidR="00013DAF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09.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202</w:t>
      </w:r>
      <w:r w:rsidR="008E6E75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2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4D345B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13DAF"/>
    <w:rsid w:val="000537AB"/>
    <w:rsid w:val="00155CDB"/>
    <w:rsid w:val="002434DA"/>
    <w:rsid w:val="002E2443"/>
    <w:rsid w:val="002E2990"/>
    <w:rsid w:val="00366A7B"/>
    <w:rsid w:val="004D345B"/>
    <w:rsid w:val="004D68F3"/>
    <w:rsid w:val="00711B49"/>
    <w:rsid w:val="00764EBF"/>
    <w:rsid w:val="007D5027"/>
    <w:rsid w:val="008B3D8E"/>
    <w:rsid w:val="008E6E75"/>
    <w:rsid w:val="00A10E88"/>
    <w:rsid w:val="00A93B59"/>
    <w:rsid w:val="00AB3E67"/>
    <w:rsid w:val="00B6752A"/>
    <w:rsid w:val="00BC2DD1"/>
    <w:rsid w:val="00C63818"/>
    <w:rsid w:val="00D12A8C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D055-34C7-40F5-9E8A-D786CB97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21</cp:revision>
  <cp:lastPrinted>2017-04-06T08:26:00Z</cp:lastPrinted>
  <dcterms:created xsi:type="dcterms:W3CDTF">2016-04-11T08:52:00Z</dcterms:created>
  <dcterms:modified xsi:type="dcterms:W3CDTF">2022-07-22T07:24:00Z</dcterms:modified>
</cp:coreProperties>
</file>